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5A" w:rsidRPr="00602E62" w:rsidRDefault="00A6255A" w:rsidP="00602E6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02E62">
        <w:rPr>
          <w:rFonts w:ascii="Times New Roman" w:hAnsi="Times New Roman"/>
          <w:b/>
          <w:sz w:val="26"/>
          <w:szCs w:val="26"/>
          <w:u w:val="single"/>
        </w:rPr>
        <w:t>«Безопасность дет</w:t>
      </w:r>
      <w:r w:rsidR="00E85F06" w:rsidRPr="00602E62">
        <w:rPr>
          <w:rFonts w:ascii="Times New Roman" w:hAnsi="Times New Roman"/>
          <w:b/>
          <w:sz w:val="26"/>
          <w:szCs w:val="26"/>
          <w:u w:val="single"/>
        </w:rPr>
        <w:t>ей – ответственность родителей»</w:t>
      </w:r>
    </w:p>
    <w:p w:rsidR="00E85F06" w:rsidRPr="00602E62" w:rsidRDefault="00E85F06" w:rsidP="00602E6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22473" w:rsidRPr="00602E62" w:rsidRDefault="00F05304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Б</w:t>
      </w:r>
      <w:r w:rsidR="00E22473" w:rsidRPr="00602E62">
        <w:rPr>
          <w:color w:val="000000"/>
          <w:sz w:val="26"/>
          <w:szCs w:val="26"/>
        </w:rPr>
        <w:t>езопасность детей во многом зависит от того, что мы посоветуем детям, чему научим. Важнейшая наша задача - научить ребенка ответственно относиться к себе и окружающим людям, уметь предвидеть и распознавать опасности, соблюдать несложные правила личной безопасности, выработать модели поведения в экстремальных ситуациях.</w:t>
      </w:r>
    </w:p>
    <w:p w:rsidR="00E22473" w:rsidRPr="00602E62" w:rsidRDefault="00E22473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Основная ответственность взрослых по отношению к детям – это обеспечение безопасной среды, в которой дети могут жить и развиваться без угрозы для их жизни и здоровья. Поэтому мы всегда должны быть во всеоружии, чтобы суметь предотвратить те угрозы, которые могут негативно отразиться на здоровье и жизни детей.</w:t>
      </w:r>
    </w:p>
    <w:p w:rsidR="00E22473" w:rsidRPr="00602E62" w:rsidRDefault="00E22473" w:rsidP="00602E62">
      <w:pPr>
        <w:spacing w:after="0" w:line="240" w:lineRule="auto"/>
        <w:ind w:firstLine="425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i/>
          <w:color w:val="000000"/>
          <w:sz w:val="26"/>
          <w:szCs w:val="26"/>
        </w:rPr>
        <w:t>Безопасность</w:t>
      </w:r>
      <w:r w:rsidRPr="00602E62">
        <w:rPr>
          <w:rFonts w:ascii="Times New Roman" w:hAnsi="Times New Roman"/>
          <w:color w:val="000000"/>
          <w:sz w:val="26"/>
          <w:szCs w:val="26"/>
        </w:rPr>
        <w:t xml:space="preserve"> - это образ жизни, который гарантирует здоровье и счастливое будущее, обеспечение сохранности от угроз жизни и здоровья человека.</w:t>
      </w:r>
    </w:p>
    <w:p w:rsidR="00EC4DFF" w:rsidRPr="00602E62" w:rsidRDefault="00F05304" w:rsidP="00602E62">
      <w:pPr>
        <w:shd w:val="clear" w:color="auto" w:fill="FFFFFF"/>
        <w:spacing w:before="150"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02E62">
        <w:rPr>
          <w:rFonts w:ascii="Times New Roman" w:hAnsi="Times New Roman"/>
          <w:color w:val="000000"/>
          <w:sz w:val="26"/>
          <w:szCs w:val="26"/>
        </w:rPr>
        <w:t>О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>пасности можно разделить на несколько групп:</w:t>
      </w:r>
    </w:p>
    <w:p w:rsidR="00EC4DFF" w:rsidRPr="00602E62" w:rsidRDefault="00EC4DFF" w:rsidP="00602E6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02E62">
        <w:rPr>
          <w:rFonts w:ascii="Times New Roman" w:hAnsi="Times New Roman"/>
          <w:b/>
          <w:bCs/>
          <w:sz w:val="26"/>
          <w:szCs w:val="26"/>
        </w:rPr>
        <w:t>Ребёнок в детском саду</w:t>
      </w:r>
      <w:r w:rsidR="00D60BE1" w:rsidRPr="00602E62">
        <w:rPr>
          <w:rFonts w:ascii="Times New Roman" w:hAnsi="Times New Roman"/>
          <w:b/>
          <w:bCs/>
          <w:sz w:val="26"/>
          <w:szCs w:val="26"/>
        </w:rPr>
        <w:t>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Родители наравне с сотрудниками ДОУ несут ответственность за безопасное пребывание детей в детском саду.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Приводя ребенка в детский сад, родитель обязан знать, что: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1. Ребенок должен быть эмоционально и физически здоров.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3. Знать, что находится в карманах у ребенка.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4. Нельзя оставлять в детском шкафчике лекарственные препараты и витамины.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5. Нельзя приносить продукты питания (молочные, соки, экзотиче</w:t>
      </w:r>
      <w:r w:rsidR="00CA14DC" w:rsidRPr="00602E62">
        <w:rPr>
          <w:rFonts w:ascii="Times New Roman" w:hAnsi="Times New Roman"/>
          <w:sz w:val="26"/>
          <w:szCs w:val="26"/>
        </w:rPr>
        <w:t>ские фрукты, пирожные и торты).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6. Нельзя приносить с собой:</w:t>
      </w:r>
    </w:p>
    <w:p w:rsidR="00EC4DFF" w:rsidRPr="00602E62" w:rsidRDefault="00EC4DFF" w:rsidP="00602E62">
      <w:pPr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- опасные игрушки: дротики, пистолеты, ружья, кинжалы, лук со стрелами, игрушки сомнительного производителя, стеклянные игрушки и т. д.</w:t>
      </w:r>
    </w:p>
    <w:p w:rsidR="00EC4DFF" w:rsidRPr="00602E62" w:rsidRDefault="00EC4DFF" w:rsidP="00602E62">
      <w:pPr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 - острые, режущие, стеклянные предметы (ножницы, ножи, булавки, гвозди, проволоку, зеркала, стеклянные флаконы);</w:t>
      </w:r>
    </w:p>
    <w:p w:rsidR="00EC4DFF" w:rsidRPr="00602E62" w:rsidRDefault="00EC4DFF" w:rsidP="00602E62">
      <w:pPr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-мелкие предметы (бусинки, пуговицы, монеты).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7. Запрещается ношение в детском саду обуви без задников (шлепанцы</w:t>
      </w:r>
      <w:r w:rsidR="00D60BE1" w:rsidRPr="00602E62">
        <w:rPr>
          <w:rFonts w:ascii="Times New Roman" w:hAnsi="Times New Roman"/>
          <w:sz w:val="26"/>
          <w:szCs w:val="26"/>
        </w:rPr>
        <w:t>) –</w:t>
      </w:r>
      <w:proofErr w:type="spellStart"/>
      <w:r w:rsidR="00D60BE1" w:rsidRPr="00602E62">
        <w:rPr>
          <w:rFonts w:ascii="Times New Roman" w:hAnsi="Times New Roman"/>
          <w:sz w:val="26"/>
          <w:szCs w:val="26"/>
        </w:rPr>
        <w:t>травмоопасны</w:t>
      </w:r>
      <w:proofErr w:type="spellEnd"/>
      <w:r w:rsidR="00D60BE1" w:rsidRPr="00602E62">
        <w:rPr>
          <w:rFonts w:ascii="Times New Roman" w:hAnsi="Times New Roman"/>
          <w:sz w:val="26"/>
          <w:szCs w:val="26"/>
        </w:rPr>
        <w:t>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8. Нельзя детям надевать украшения (крупные се</w:t>
      </w:r>
      <w:r w:rsidR="00D60BE1" w:rsidRPr="00602E62">
        <w:rPr>
          <w:rFonts w:ascii="Times New Roman" w:hAnsi="Times New Roman"/>
          <w:sz w:val="26"/>
          <w:szCs w:val="26"/>
        </w:rPr>
        <w:t>рьги, длинные цепочки, кольца).</w:t>
      </w:r>
    </w:p>
    <w:p w:rsidR="00EC4DFF" w:rsidRPr="00602E62" w:rsidRDefault="00EC4DFF" w:rsidP="00602E6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602E62">
        <w:rPr>
          <w:rFonts w:ascii="Times New Roman" w:hAnsi="Times New Roman"/>
          <w:sz w:val="26"/>
          <w:szCs w:val="26"/>
        </w:rPr>
        <w:t>9. Одежда и обувь должна соответствовать размеру и росту ребенка.</w:t>
      </w:r>
    </w:p>
    <w:p w:rsidR="00EC4DFF" w:rsidRPr="00602E62" w:rsidRDefault="00EC4DFF" w:rsidP="00602E6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b/>
          <w:color w:val="000000"/>
          <w:sz w:val="26"/>
          <w:szCs w:val="26"/>
        </w:rPr>
        <w:t>2.  Ребёнок и другие люди.</w:t>
      </w:r>
      <w:r w:rsidRPr="00602E6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C4DFF" w:rsidRPr="00602E62" w:rsidRDefault="00EC4DFF" w:rsidP="00602E62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С раннего детства ребенок должен быть приучен к тому, чтобы не вступать в общение с незнакомыми людьми, если он находится без сопровождающего.</w:t>
      </w:r>
    </w:p>
    <w:p w:rsidR="00EC4DFF" w:rsidRPr="00602E62" w:rsidRDefault="00EC4DFF" w:rsidP="00602E62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 Полиция многих стран считает обязательным для любого ребенка закон четырех «не»:</w:t>
      </w:r>
    </w:p>
    <w:p w:rsidR="00EC4DFF" w:rsidRPr="00602E62" w:rsidRDefault="00D60BE1" w:rsidP="00602E62">
      <w:pPr>
        <w:numPr>
          <w:ilvl w:val="0"/>
          <w:numId w:val="2"/>
        </w:numPr>
        <w:shd w:val="clear" w:color="auto" w:fill="FFFFFF"/>
        <w:spacing w:after="0" w:line="240" w:lineRule="auto"/>
        <w:ind w:left="1288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Н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>е разговаривай с незнакомцем;</w:t>
      </w:r>
    </w:p>
    <w:p w:rsidR="00EC4DFF" w:rsidRPr="00602E62" w:rsidRDefault="00D60BE1" w:rsidP="00602E62">
      <w:pPr>
        <w:numPr>
          <w:ilvl w:val="0"/>
          <w:numId w:val="2"/>
        </w:numPr>
        <w:shd w:val="clear" w:color="auto" w:fill="FFFFFF"/>
        <w:spacing w:after="0" w:line="240" w:lineRule="auto"/>
        <w:ind w:left="1288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Н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>е садись в машину к незнакомцу;</w:t>
      </w:r>
    </w:p>
    <w:p w:rsidR="00EC4DFF" w:rsidRPr="00602E62" w:rsidRDefault="00D60BE1" w:rsidP="00602E62">
      <w:pPr>
        <w:numPr>
          <w:ilvl w:val="0"/>
          <w:numId w:val="2"/>
        </w:numPr>
        <w:shd w:val="clear" w:color="auto" w:fill="FFFFFF"/>
        <w:spacing w:after="0" w:line="240" w:lineRule="auto"/>
        <w:ind w:left="1288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Н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>е играй по дороге домой;</w:t>
      </w:r>
    </w:p>
    <w:p w:rsidR="00EC4DFF" w:rsidRPr="00602E62" w:rsidRDefault="00D60BE1" w:rsidP="00602E62">
      <w:pPr>
        <w:numPr>
          <w:ilvl w:val="0"/>
          <w:numId w:val="2"/>
        </w:numPr>
        <w:shd w:val="clear" w:color="auto" w:fill="FFFFFF"/>
        <w:spacing w:after="0" w:line="240" w:lineRule="auto"/>
        <w:ind w:left="1288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Н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>е оставайся на улице с наступлением темноты.</w:t>
      </w:r>
    </w:p>
    <w:p w:rsidR="00EC4DFF" w:rsidRPr="00602E62" w:rsidRDefault="00D60BE1" w:rsidP="00602E62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 xml:space="preserve">Предлог, 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>которым воспользуется злоумышленник, предсказать невозможно, поэтому конкретные формулы типа "не соглашайся, если тебя зовут посмотреть мультфильмы или предлагают конфету" могут только сбить с толку. Ребенок должен твердо усвоить, что если он один, то на любое приглашение, предложение незнакомого человека следует сказать: "Извините, нет" и отойти.</w:t>
      </w:r>
    </w:p>
    <w:p w:rsidR="00EC4DFF" w:rsidRPr="00602E62" w:rsidRDefault="00EC4DFF" w:rsidP="00602E62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602E62">
        <w:rPr>
          <w:rFonts w:ascii="Times New Roman" w:hAnsi="Times New Roman"/>
          <w:b/>
          <w:color w:val="000000"/>
          <w:sz w:val="26"/>
          <w:szCs w:val="26"/>
        </w:rPr>
        <w:t xml:space="preserve">Ребёнок и природа. </w:t>
      </w:r>
    </w:p>
    <w:p w:rsidR="00EC4DFF" w:rsidRPr="00602E62" w:rsidRDefault="00EC4DFF" w:rsidP="00602E6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 xml:space="preserve">Задача взрослых по этому направлению: рассказать детям о взаимосвязи и взаимозависимости всех проблемных объектов: стихийные явления природы, которые </w:t>
      </w:r>
      <w:r w:rsidRPr="00602E62">
        <w:rPr>
          <w:rFonts w:ascii="Times New Roman" w:hAnsi="Times New Roman"/>
          <w:color w:val="000000"/>
          <w:sz w:val="26"/>
          <w:szCs w:val="26"/>
        </w:rPr>
        <w:lastRenderedPageBreak/>
        <w:t>представляют угрозу для жизни (ураганы, наводнения, сели и др.), явления природы - гроза, туман, гололед, жара, холод и др., растения - ядовитые грибы и ягоды, животные - опасности при контакте с ними; поведение на воде, в лесу.</w:t>
      </w:r>
      <w:r w:rsidRPr="00602E62">
        <w:rPr>
          <w:rFonts w:ascii="Times New Roman" w:hAnsi="Times New Roman"/>
          <w:color w:val="000000"/>
          <w:sz w:val="26"/>
          <w:szCs w:val="26"/>
        </w:rPr>
        <w:br/>
      </w:r>
    </w:p>
    <w:p w:rsidR="00EC4DFF" w:rsidRPr="00602E62" w:rsidRDefault="00EC4DFF" w:rsidP="00602E62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602E62">
        <w:rPr>
          <w:rFonts w:ascii="Times New Roman" w:hAnsi="Times New Roman"/>
          <w:b/>
          <w:color w:val="000000"/>
          <w:sz w:val="26"/>
          <w:szCs w:val="26"/>
        </w:rPr>
        <w:t xml:space="preserve">Ребёнок дома. 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567"/>
        <w:rPr>
          <w:b/>
          <w:bCs/>
          <w:color w:val="000000"/>
          <w:sz w:val="26"/>
          <w:szCs w:val="26"/>
          <w:u w:val="single"/>
        </w:rPr>
      </w:pPr>
      <w:r w:rsidRPr="00602E62">
        <w:rPr>
          <w:color w:val="000000"/>
          <w:sz w:val="26"/>
          <w:szCs w:val="26"/>
        </w:rPr>
        <w:t>В этом направлении рассматриваются вопросы, связанные с предметами домашнего быта, являющимися источниками потенциальной опасности для детей (электроприборы; колющие и режущие предметы: нож, иголка, ножницы; бытовая химия, лекарства; спички, зажигалки).</w:t>
      </w:r>
      <w:r w:rsidRPr="00602E62">
        <w:rPr>
          <w:color w:val="000000"/>
          <w:sz w:val="26"/>
          <w:szCs w:val="26"/>
        </w:rPr>
        <w:br/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b/>
          <w:bCs/>
          <w:color w:val="000000"/>
          <w:sz w:val="26"/>
          <w:szCs w:val="26"/>
        </w:rPr>
        <w:t>Напоминайте детям правила пожарной безопасности дома (в квартире)</w:t>
      </w:r>
    </w:p>
    <w:p w:rsidR="00EC4DFF" w:rsidRPr="00602E62" w:rsidRDefault="00EC4DFF" w:rsidP="00602E62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 xml:space="preserve">     Не балуйся дома со спичками и зажигалками. Это одна из причин пожаров.</w:t>
      </w:r>
    </w:p>
    <w:p w:rsidR="00EC4DFF" w:rsidRPr="00602E62" w:rsidRDefault="00EC4DFF" w:rsidP="00602E62">
      <w:pPr>
        <w:pStyle w:val="a4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Уходя из комнаты или из дома, не забывай выключать электроприборы.</w:t>
      </w:r>
    </w:p>
    <w:p w:rsidR="00EC4DFF" w:rsidRPr="00602E62" w:rsidRDefault="00EC4DFF" w:rsidP="00602E62">
      <w:pPr>
        <w:pStyle w:val="a4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Не суши бельё над плитой.</w:t>
      </w:r>
    </w:p>
    <w:p w:rsidR="00EC4DFF" w:rsidRPr="00602E62" w:rsidRDefault="00EC4DFF" w:rsidP="00602E62">
      <w:pPr>
        <w:pStyle w:val="a4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Ни в коем случае не зажигай фейерверки, свечи или бенгальские огни дома (и вообще лучше это делать только со взрослыми).</w:t>
      </w:r>
    </w:p>
    <w:p w:rsidR="00EC4DFF" w:rsidRPr="00602E62" w:rsidRDefault="00EC4DFF" w:rsidP="00602E62">
      <w:pPr>
        <w:pStyle w:val="a4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Не играйте с аэрозольными баллончиками.</w:t>
      </w:r>
    </w:p>
    <w:p w:rsidR="00EC4DFF" w:rsidRPr="00602E62" w:rsidRDefault="00EC4DFF" w:rsidP="00602E62">
      <w:pPr>
        <w:pStyle w:val="a4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firstLine="0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b/>
          <w:bCs/>
          <w:color w:val="000000"/>
          <w:sz w:val="26"/>
          <w:szCs w:val="26"/>
        </w:rPr>
        <w:t xml:space="preserve"> Газовая плита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 xml:space="preserve">1. Если ты почувствовал запах газа, не включай свет и электроприборы, не зажигай спички, </w:t>
      </w:r>
      <w:r w:rsidR="00CA14DC" w:rsidRPr="00602E62">
        <w:rPr>
          <w:color w:val="000000"/>
          <w:sz w:val="26"/>
          <w:szCs w:val="26"/>
        </w:rPr>
        <w:t xml:space="preserve">а сразу же сообщи об этом </w:t>
      </w:r>
      <w:r w:rsidRPr="00602E62">
        <w:rPr>
          <w:color w:val="000000"/>
          <w:sz w:val="26"/>
          <w:szCs w:val="26"/>
        </w:rPr>
        <w:t>взрослым. Срочно проветри комнату.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2. При запахе газа звони в газовую службу от соседей. Телефон газовой службы </w:t>
      </w:r>
      <w:r w:rsidRPr="00602E62">
        <w:rPr>
          <w:b/>
          <w:bCs/>
          <w:color w:val="000000"/>
          <w:sz w:val="26"/>
          <w:szCs w:val="26"/>
        </w:rPr>
        <w:t>04</w:t>
      </w:r>
      <w:r w:rsidRPr="00602E62">
        <w:rPr>
          <w:color w:val="000000"/>
          <w:sz w:val="26"/>
          <w:szCs w:val="26"/>
        </w:rPr>
        <w:t>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3.Не играй в кухне</w:t>
      </w:r>
      <w:r w:rsidRPr="00602E62">
        <w:rPr>
          <w:b/>
          <w:bCs/>
          <w:color w:val="000000"/>
          <w:sz w:val="26"/>
          <w:szCs w:val="26"/>
        </w:rPr>
        <w:t>, </w:t>
      </w:r>
      <w:r w:rsidRPr="00602E62">
        <w:rPr>
          <w:color w:val="000000"/>
          <w:sz w:val="26"/>
          <w:szCs w:val="26"/>
        </w:rPr>
        <w:t>особенно при включенной газовой плите.</w:t>
      </w:r>
    </w:p>
    <w:p w:rsidR="00EC4DFF" w:rsidRPr="00602E62" w:rsidRDefault="00CA14DC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 xml:space="preserve">4. Уходя из дома, проверь, закрыты ли газовые </w:t>
      </w:r>
      <w:r w:rsidR="00EC4DFF" w:rsidRPr="00602E62">
        <w:rPr>
          <w:color w:val="000000"/>
          <w:sz w:val="26"/>
          <w:szCs w:val="26"/>
        </w:rPr>
        <w:t>конфорки.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5. Никогда не виси на газовых трубах.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b/>
          <w:bCs/>
          <w:color w:val="000000"/>
          <w:sz w:val="26"/>
          <w:szCs w:val="26"/>
        </w:rPr>
        <w:t>Электроприборы</w:t>
      </w:r>
    </w:p>
    <w:p w:rsidR="00EC4DFF" w:rsidRPr="00602E62" w:rsidRDefault="00CA14DC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1. Не пользуйся неисправными</w:t>
      </w:r>
      <w:r w:rsidR="00EC4DFF" w:rsidRPr="00602E62">
        <w:rPr>
          <w:color w:val="000000"/>
          <w:sz w:val="26"/>
          <w:szCs w:val="26"/>
        </w:rPr>
        <w:t> электроприборами.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2. Не дотрагивайся до электроприборов мокрыми руками.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3. Не пользуйся электроприборами в ванной.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4. Не накрывай лампы и светильники тканью или бумагой.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5. Не оставляй включенными утюг и др. электроприборы.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b/>
          <w:bCs/>
          <w:color w:val="000000"/>
          <w:sz w:val="26"/>
          <w:szCs w:val="26"/>
        </w:rPr>
      </w:pP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b/>
          <w:bCs/>
          <w:color w:val="000000"/>
          <w:sz w:val="26"/>
          <w:szCs w:val="26"/>
        </w:rPr>
        <w:t>При пожаре в квартире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1. Вызови пожарную охрану по телефону </w:t>
      </w:r>
      <w:r w:rsidRPr="00602E62">
        <w:rPr>
          <w:b/>
          <w:bCs/>
          <w:color w:val="000000"/>
          <w:sz w:val="26"/>
          <w:szCs w:val="26"/>
        </w:rPr>
        <w:t>01 или 112</w:t>
      </w:r>
      <w:r w:rsidRPr="00602E62">
        <w:rPr>
          <w:color w:val="000000"/>
          <w:sz w:val="26"/>
          <w:szCs w:val="26"/>
        </w:rPr>
        <w:t>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2. Немедленно покинь помещение, закрой за собой дверь.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3. Двигайся к выходу ползком или пригнувшись.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4. Накрой голову плотной мокрой тканью.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5. Дыши через мокрый носовой платок.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6. Сообщи о пожаре соседям, зови на помощь.</w:t>
      </w:r>
    </w:p>
    <w:p w:rsidR="00EC4DFF" w:rsidRPr="00602E62" w:rsidRDefault="00EC4DFF" w:rsidP="00602E62">
      <w:pPr>
        <w:pStyle w:val="a4"/>
        <w:spacing w:before="0" w:beforeAutospacing="0" w:after="0" w:afterAutospacing="0"/>
        <w:ind w:firstLine="426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7. Не пользуйся лифтом.</w:t>
      </w:r>
    </w:p>
    <w:p w:rsidR="00EC4DFF" w:rsidRPr="00602E62" w:rsidRDefault="00EC4DFF" w:rsidP="00602E62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b/>
          <w:color w:val="000000"/>
          <w:sz w:val="26"/>
          <w:szCs w:val="26"/>
        </w:rPr>
      </w:pPr>
    </w:p>
    <w:p w:rsidR="00EC4DFF" w:rsidRPr="00602E62" w:rsidRDefault="00EC4DFF" w:rsidP="00602E6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602E62">
        <w:rPr>
          <w:rFonts w:ascii="Times New Roman" w:hAnsi="Times New Roman"/>
          <w:b/>
          <w:color w:val="000000"/>
          <w:sz w:val="26"/>
          <w:szCs w:val="26"/>
        </w:rPr>
        <w:t xml:space="preserve">Ребёнок на улицах города. </w:t>
      </w:r>
    </w:p>
    <w:p w:rsidR="00EC4DFF" w:rsidRPr="00602E62" w:rsidRDefault="00EC4DFF" w:rsidP="00602E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Задача взрослых – познакомить с правилами поведения на улицах города, правилами дорожного движения.</w:t>
      </w:r>
    </w:p>
    <w:p w:rsidR="00EC4DFF" w:rsidRPr="00602E62" w:rsidRDefault="00EC4DFF" w:rsidP="00602E62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602E62">
        <w:rPr>
          <w:b/>
          <w:bCs/>
          <w:color w:val="000000"/>
          <w:sz w:val="26"/>
          <w:szCs w:val="26"/>
        </w:rPr>
        <w:t>Ребёнок и компьютер</w:t>
      </w:r>
    </w:p>
    <w:p w:rsidR="00EC4DFF" w:rsidRPr="00602E62" w:rsidRDefault="00EC4DFF" w:rsidP="00602E62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02E62">
        <w:rPr>
          <w:rStyle w:val="a5"/>
          <w:b/>
          <w:bCs/>
          <w:color w:val="000000"/>
          <w:sz w:val="26"/>
          <w:szCs w:val="26"/>
        </w:rPr>
        <w:t>Советы родителям:</w:t>
      </w:r>
    </w:p>
    <w:p w:rsidR="00EC4DFF" w:rsidRPr="00602E62" w:rsidRDefault="00EC4DFF" w:rsidP="00602E62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До 3 лет - никаких экранов</w:t>
      </w:r>
    </w:p>
    <w:p w:rsidR="00EC4DFF" w:rsidRPr="00602E62" w:rsidRDefault="00EC4DFF" w:rsidP="00602E62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t>До 6 лет - только развивающие компьютерные игры под контролем взрослых (10-15 минут) Как только ребенок знакомится с компьютерными играми, они занимают всё его внимание в ущерб другими видам деятельности.</w:t>
      </w:r>
    </w:p>
    <w:p w:rsidR="00EC4DFF" w:rsidRPr="00602E62" w:rsidRDefault="00EC4DFF" w:rsidP="00602E62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02E62">
        <w:rPr>
          <w:color w:val="000000"/>
          <w:sz w:val="26"/>
          <w:szCs w:val="26"/>
        </w:rPr>
        <w:lastRenderedPageBreak/>
        <w:t>До 9 лет - только контролируемый Интернет.</w:t>
      </w:r>
    </w:p>
    <w:p w:rsidR="003E0F9F" w:rsidRPr="00602E62" w:rsidRDefault="003E0F9F" w:rsidP="00602E62">
      <w:pPr>
        <w:tabs>
          <w:tab w:val="left" w:pos="6740"/>
        </w:tabs>
        <w:spacing w:after="0"/>
        <w:rPr>
          <w:rFonts w:ascii="Times New Roman" w:hAnsi="Times New Roman"/>
          <w:sz w:val="26"/>
          <w:szCs w:val="26"/>
        </w:rPr>
      </w:pPr>
    </w:p>
    <w:p w:rsidR="00EC4DFF" w:rsidRPr="00602E62" w:rsidRDefault="00F05304" w:rsidP="00602E6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602E62">
        <w:rPr>
          <w:rFonts w:ascii="Times New Roman" w:hAnsi="Times New Roman"/>
          <w:color w:val="000000"/>
          <w:sz w:val="26"/>
          <w:szCs w:val="26"/>
        </w:rPr>
        <w:t>Н</w:t>
      </w:r>
      <w:r w:rsidR="002C1163" w:rsidRPr="00602E62">
        <w:rPr>
          <w:rFonts w:ascii="Times New Roman" w:hAnsi="Times New Roman"/>
          <w:color w:val="000000"/>
          <w:sz w:val="26"/>
          <w:szCs w:val="26"/>
        </w:rPr>
        <w:t xml:space="preserve">е пренебрегайте правилам безопасности! </w:t>
      </w:r>
      <w:r w:rsidR="00EC4DFF" w:rsidRPr="00602E62">
        <w:rPr>
          <w:rFonts w:ascii="Times New Roman" w:hAnsi="Times New Roman"/>
          <w:color w:val="000000"/>
          <w:sz w:val="26"/>
          <w:szCs w:val="26"/>
        </w:rPr>
        <w:t>Каждый из нас может оказаться в непредвиденной ситуации, кто же поможет человеку, оказавшемуся в опасности? Прежде всего - он сам! Понять это - значит сделать первый, самый важный шаг в изучении основ безопасности жизнедеятельности. Мы взрослые должны быть главными помощниками на этом пути. Должны научить детей предвидеть опасные ситуации и избегать их, а в крайнем случае, быть максимально к ним готовыми.</w:t>
      </w:r>
    </w:p>
    <w:p w:rsidR="002C1163" w:rsidRPr="00602E62" w:rsidRDefault="002C1163" w:rsidP="00602E62">
      <w:pPr>
        <w:pStyle w:val="a3"/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EC4DFF" w:rsidRPr="00602E62" w:rsidRDefault="00EC4DFF" w:rsidP="00602E62">
      <w:pPr>
        <w:shd w:val="clear" w:color="auto" w:fill="FFFFFF"/>
        <w:spacing w:before="150" w:after="0" w:line="240" w:lineRule="auto"/>
        <w:ind w:firstLine="567"/>
        <w:rPr>
          <w:rFonts w:ascii="Times New Roman" w:hAnsi="Times New Roman"/>
          <w:b/>
          <w:color w:val="000000"/>
          <w:sz w:val="26"/>
          <w:szCs w:val="26"/>
        </w:rPr>
      </w:pPr>
    </w:p>
    <w:p w:rsidR="00E22473" w:rsidRPr="00602E62" w:rsidRDefault="00E22473" w:rsidP="00602E62">
      <w:pPr>
        <w:spacing w:after="0"/>
        <w:rPr>
          <w:rFonts w:ascii="Times New Roman" w:hAnsi="Times New Roman"/>
          <w:sz w:val="26"/>
          <w:szCs w:val="26"/>
        </w:rPr>
      </w:pPr>
    </w:p>
    <w:sectPr w:rsidR="00E22473" w:rsidRPr="00602E62" w:rsidSect="00602E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97854"/>
    <w:multiLevelType w:val="hybridMultilevel"/>
    <w:tmpl w:val="B40A9A70"/>
    <w:lvl w:ilvl="0" w:tplc="F984E4D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137A5D84"/>
    <w:multiLevelType w:val="hybridMultilevel"/>
    <w:tmpl w:val="40B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E5FB8"/>
    <w:multiLevelType w:val="hybridMultilevel"/>
    <w:tmpl w:val="A86490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F00AA0"/>
    <w:multiLevelType w:val="multilevel"/>
    <w:tmpl w:val="C758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52537"/>
    <w:multiLevelType w:val="hybridMultilevel"/>
    <w:tmpl w:val="24ECD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42CF0"/>
    <w:multiLevelType w:val="multilevel"/>
    <w:tmpl w:val="6B02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04E9E"/>
    <w:multiLevelType w:val="hybridMultilevel"/>
    <w:tmpl w:val="D2B63C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5A"/>
    <w:rsid w:val="002C1163"/>
    <w:rsid w:val="0032751C"/>
    <w:rsid w:val="003B45A0"/>
    <w:rsid w:val="003E0F9F"/>
    <w:rsid w:val="00486FD0"/>
    <w:rsid w:val="00602E62"/>
    <w:rsid w:val="006409CA"/>
    <w:rsid w:val="0089112A"/>
    <w:rsid w:val="009F650B"/>
    <w:rsid w:val="00A6255A"/>
    <w:rsid w:val="00A70BF7"/>
    <w:rsid w:val="00B41B30"/>
    <w:rsid w:val="00B63960"/>
    <w:rsid w:val="00C311C0"/>
    <w:rsid w:val="00CA14DC"/>
    <w:rsid w:val="00D60BE1"/>
    <w:rsid w:val="00E22473"/>
    <w:rsid w:val="00E85F06"/>
    <w:rsid w:val="00EC4DFF"/>
    <w:rsid w:val="00F05304"/>
    <w:rsid w:val="00F56780"/>
    <w:rsid w:val="00FB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CB246-769B-4E7C-913D-425A4B54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55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55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224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EC4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C4DFF"/>
  </w:style>
  <w:style w:type="character" w:styleId="a5">
    <w:name w:val="Emphasis"/>
    <w:uiPriority w:val="20"/>
    <w:qFormat/>
    <w:rsid w:val="00EC4D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6396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B639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2019-10-29T05:03:00Z</cp:lastPrinted>
  <dcterms:created xsi:type="dcterms:W3CDTF">2020-08-25T07:42:00Z</dcterms:created>
  <dcterms:modified xsi:type="dcterms:W3CDTF">2022-10-20T10:30:00Z</dcterms:modified>
</cp:coreProperties>
</file>