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F2" w:rsidRDefault="00057CF2" w:rsidP="00057CF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</w:p>
    <w:p w:rsidR="00057CF2" w:rsidRDefault="00057CF2" w:rsidP="00057CF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МБ 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Починковский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 xml:space="preserve"> детский сад №1.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«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Организация работы по антитеррористической защищенности ДОУ</w:t>
      </w:r>
      <w: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»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  <w:lang w:eastAsia="ru-RU"/>
        </w:rPr>
        <w:t>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3237402" wp14:editId="18B53CCD">
                <wp:extent cx="304800" cy="304800"/>
                <wp:effectExtent l="0" t="0" r="0" b="0"/>
                <wp:docPr id="1" name="AutoShape 1" descr="https://placepic.ru/wp-content/uploads/2021/09/12-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A6EBE3" id="AutoShape 1" o:spid="_x0000_s1026" alt="https://placepic.ru/wp-content/uploads/2021/09/12-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fd72gIAAPgFAAAOAAAAZHJzL2Uyb0RvYy54bWysVFtv0zAUfkfiP1h+T3NZekm0dNqaBiEN&#10;mDT4Aa7jNIbENrbbbCD+O8dO23XbCwL8YB2fY3/n9vlcXj30HdozbbgUBY4nEUZMUFlzsS3wl89V&#10;sMDIWCJq0knBCvzIDL5avn1zOaicJbKVXc00AhBh8kEVuLVW5WFoaMt6YiZSMQHGRuqeWDjqbVhr&#10;MgB634VJFM3CQepaaUmZMaAtRyNeevymYdR+ahrDLOoKDLFZv2u/b9weLi9JvtVEtZwewiB/EUVP&#10;uACnJ6iSWIJ2mr+C6jnV0sjGTqjsQ9k0nDKfA2QTRy+yuW+JYj4XKI5RpzKZ/wdLP+7vNOI19A4j&#10;QXpo0fXOSu8ZgapmhkK5XFsM9EV1hDLF6UTvwkEFVArLhA13qpOkNpBDEodRFsZJEMeTr2rr6jvA&#10;S3Bzr+60q5BRt5J+M0jIVUvEll0bBV0a/R9VWsuhZYDo1AABvs4w3MEAGtoMH2QNEROI2Ff/odG9&#10;8wF1RQ++yY+nJrMHiygoL6J0EQEVKJgOsvNA8uNjpY19x2SPnFBgDdF5cLK/NXa8erzifAlZ8a4D&#10;Pck78UwBmKMGXMNTZ3NBeFr8zKJsvVgv0iBNZusgjcoyuK5WaTCr4vm0vChXqzL+5fzGad7yumbC&#10;uTlSNE7/jAKHzzKS60RSIzteOzgXktHbzarTaE/gi1R++ZKD5ela+DwMXy/I5UVKcZJGN0kWVLPF&#10;PEirdBpk82gRRHF2k82iNEvL6nlKt1ywf08JDQXOpsnUd+ks6Be5RX69zo3kPbcwhDreFxioActd&#10;Irlj4FrUXraEd6N8VgoX/lMpoN3HRnu+OoqO7N/I+hHoqiXQCZgH4xKEVuofGA0wegpsvu+IZhh1&#10;7wVQPovT1M0qf0in8wQO+tyyObcQQQGqwBajUVzZcb7tlObbFjzFvjBCuo/dcE9h94XGqA6fC8aL&#10;z+QwCt38Oj/7W08De/k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SZn3e9oCAAD4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Состояние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защищенности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детского сада является одним из критериев обеспечения безопасности воспитанников и персонала учреждения, создания условий,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гарантирующих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охрану жизни и здоровья во </w:t>
      </w:r>
      <w:proofErr w:type="gram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время  </w:t>
      </w:r>
      <w:proofErr w:type="spell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proofErr w:type="gram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 В целях противодействия терроризму необходима реализация эффективных мер, направленных на обеспечение готовности сил и средств к ситуационному реагированию на возникающие террористические угрозы, минимизацию и ликвидацию последствий их проявлений, осуществление комплексного подхода к профилактике терроризма, выявление и снижение негативного влияния условий и факторов, способствующих возникновению проявлений терроризма.</w:t>
      </w:r>
    </w:p>
    <w:p w:rsid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С целью предупреждения и пресечения возможности совершения террористического акта в воспитательный процесс нашей образовательной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 вводится комплекс организационно-профилактических мероприятий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позволяющий предотвратить или максимально сократить потери людей при совершении террористического акта.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Комплекс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организационно-профилактических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u w:val="single"/>
          <w:bdr w:val="none" w:sz="0" w:space="0" w:color="auto" w:frame="1"/>
          <w:lang w:eastAsia="ru-RU"/>
        </w:rPr>
        <w:t>мероприятий включает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1.Ежедневные утренние осмотры здания и территории образовательной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2. Проведение тренировок с персоналом и воспитанниками и их родителями на случай возникновения различных чрезвычайных ситуаций;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3. Мероприятия по обеспечению контроля за вносимыми </w:t>
      </w:r>
      <w:r w:rsidRPr="00057CF2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(ввозимыми)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на территорию образовательной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 грузами и предметами ручной клади, своевременным вывозом твердых бытовых отходов;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4. Разработка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инструкций и памяток о порядке действий в случае угрозы совершения террористического акта, информационных плакатов;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5. Контроль и постоянное содержание в порядке подсобных помещений и запасных выходов из ДОУ, которые должны быть закрыты и опечатаны.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6. Проверка состояния ограждений, обеспечение контроля за освещенностью территории ДОУ и периметру здания в темное время суток, средств пожаротушения;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7. Организация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внешней безопасности (наличие замков на складских помещениях, воротах, замков на входных дверях и калитке);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8. Контроль за состоянием тревожной кнопки.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защищенности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ДОУ относятся инженерно-технические средства безопасности – это надежное, целостное металлическое ограждение вокруг территории образовательной </w:t>
      </w:r>
      <w:r w:rsidRPr="00057CF2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калиткой и воротами, закрывающимися на замки. Обеспечение наружного освещения здания и территории детского сада.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техническим средствам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относятся средства пожарной и тревожной сигнализации, двери при входе в здание оборудованы видеонаблюдением, по периметру территорий установлена система наружного видеонаблюдения. Все системы проверяются и находятся в исправном состоянии.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вспомогательным техническим средствам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относятся устойчивая телефонная связь, система оповещения, стационарная и носимые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(радио)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тревожные кнопки экстренного вызова полиции и прибытия группы быстрого реагирования.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 комплексу мер по антитеррористической защищенности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  Правовые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доведение до персонала образовательной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требований федеральных законов и постановлений (осуществляется в рамках системы подготовки и в рамках пропаганды знаний в области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защиты от ЧС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  </w:t>
      </w: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Информационные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 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разоблачение всей сути и опасности терроризма, его целей (беседы, показ видеороликов, проведение инструктажей, использование справочно-информационных стендов, материалов);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</w:t>
      </w: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Административные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издание приказов о соблюдении установленных правил, о назначении ответственных лиц за проведение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защитных мероприятий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В нашем детском саду систематически проводится обследование ДОУ и прилегающей территории на предмет их </w:t>
      </w: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защищенности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, </w:t>
      </w: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работоспособности тревожной </w:t>
      </w:r>
      <w:proofErr w:type="spellStart"/>
      <w:proofErr w:type="gramStart"/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кнопки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обнаружения</w:t>
      </w:r>
      <w:proofErr w:type="spellEnd"/>
      <w:proofErr w:type="gram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посторонних предметов. Результаты контроля заносятся в журнал осмотра помещений ДОУ и Журнал обхода территории. Постоянно осуществляется контроль за закрытием ворот.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Руководителем дошкольной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 утверждено 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«Положение об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организации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внутриобъектового</w:t>
      </w:r>
      <w:proofErr w:type="spell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пропускного режимов», введён пропускной и </w:t>
      </w:r>
      <w:proofErr w:type="spell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внутриобъектовый</w:t>
      </w:r>
      <w:proofErr w:type="spell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режимы, назначен ответственный за мероприятия по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безопасности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создана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антитеррористическая группа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разработан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паспорт безопасности, издан приказ в целях создания условий функционирования учреждения, создания безопасных условий труда и обеспечения сохранности кнопки тревожной сигнализации. Ответственным осуществляется проверка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работоспособности кнопки еженедельно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согласно утвержденного порядка и заносится запись о прохождении сигнала в журнале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«Проверки кнопки тревожной сигнализации»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Вход в здание ДОУ посторонним лицам разрешается только при наличии у них документа, удостоверяющего личность, после регистрации в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«Журнале регистрации посетителей»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допускаются бесконтрольные действия посетителей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(самостоятельный обход зданий и помещений, беседы, оставление вещей)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Не допускается на территории ДОУ торговля, выгул животных, распитие спиртных напитков, курение.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В здание и на территорию ДОУ обеспечен только санкционированный доступ должностных лиц, персонала, обучающихся (воспитанников, посетителей и транспортных средств. При обнаружении посторонних лиц, транспортных средств, подозрительных предметов в здании и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(или)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 территории ДОУ </w:t>
      </w:r>
      <w:r w:rsidR="00725BD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сотрудники 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немедленно принимают меры безопасности, ставят в известность администрацию ДОУ. В целях безопасности пропускной режим осуществляется со двора через центральный вход.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Воспитатели требуют от родителей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личной передачи ребенка в помещении группы, не допускается передача ребенка воспитателю соседней группы, другому сотруднику. Родителям (законным представителям), не имеющим возможности забрать своего ребенка из сада, необходимо иметь доверенность – разрешение на доверительное лицо в возрасте не младше 18 лет. Воспитатели проводят разъяснительную беседу с родителями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(законными представителями)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о </w:t>
      </w:r>
      <w:proofErr w:type="spell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внутриобъектовом</w:t>
      </w:r>
      <w:proofErr w:type="spell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пропускном режиме. Прием родителей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(посетителей)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проводится </w:t>
      </w:r>
      <w:proofErr w:type="gram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графика</w:t>
      </w:r>
      <w:proofErr w:type="gram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работы учреждения в рабочие дни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В течение каждого учебного года проходит месячник безопасности, в рамках которого проводится образовательная деятельность с детьми с использованием наглядного обучающего оборудования. С целью расширения и закрепления знаний дошкольников о безопасном поведении, обучения мерам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защищенности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формирования основ поведения при террористических ситуациях воспитатели используют в своей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работе следующие </w:t>
      </w:r>
      <w:proofErr w:type="gramStart"/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методы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:</w:t>
      </w:r>
      <w:proofErr w:type="gramEnd"/>
    </w:p>
    <w:p w:rsidR="00057CF2" w:rsidRPr="00057CF2" w:rsidRDefault="00057CF2" w:rsidP="00057CF2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интерактивный метод (викторины, групповые дискуссии, просмотр видеозаписей и наглядного материала с их с разбором и обсуждением, чтобы вовлечь детей в диалог и обсуждение, а также сформировать умение наблюдать и сравнивать.</w:t>
      </w:r>
    </w:p>
    <w:p w:rsidR="00057CF2" w:rsidRPr="00057CF2" w:rsidRDefault="00057CF2" w:rsidP="00057CF2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игровой метод (подвижные, дидактические, сюжетно-ролевые, проблемные игры, игры-соревнования, чтобы расширить и закрепить знания детей о безопасном поведении.</w:t>
      </w:r>
    </w:p>
    <w:p w:rsidR="00057CF2" w:rsidRP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Обучение персонала ДОУ способам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защиты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действиям при чрезвычайных ситуациях осуществляется по плану и тематике, утвержденным заведующим. Все сотрудники проходят подготовку к выполнению обязанностей по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безопасности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соответствии с должностными обязанностями и инструкциями. В начале календарного года, в начале учебного года, а также перед длительными выходными, проведении праздничных мероприятий, праздничными днями проводятся инструктажи всего личного состава сотрудников ДОУ. Для родителей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официальном сайте учреждения в разделе 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«</w:t>
      </w:r>
      <w:r w:rsidRPr="00057CF2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Антитеррористическая защищенность</w:t>
      </w:r>
      <w:r w:rsidRPr="00057CF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также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для 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родительских</w:t>
      </w:r>
      <w:proofErr w:type="gram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группах </w:t>
      </w:r>
      <w:proofErr w:type="spell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Ватсапа</w:t>
      </w:r>
      <w:proofErr w:type="spell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размещаются консультации, памятки, буклеты по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антитеррористической безопасности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57CF2" w:rsidRDefault="00057CF2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Для </w:t>
      </w:r>
      <w:r w:rsidRPr="00057C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отработки</w:t>
      </w:r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устойчивых навыков безопасного поведения в условиях возникновения чрезвычайных ситуаций в ДОУ четыре раза в </w:t>
      </w:r>
      <w:proofErr w:type="gramStart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  проводятся</w:t>
      </w:r>
      <w:proofErr w:type="gramEnd"/>
      <w:r w:rsidRPr="0005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плановые тренировочные занятия по эвакуации с детьми и персоналом на случай угрозы террористического акта.</w:t>
      </w: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Приложение.</w:t>
      </w:r>
    </w:p>
    <w:p w:rsidR="002A6A79" w:rsidRDefault="002A6A79" w:rsidP="002A6A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180pt">
            <v:imagedata r:id="rId5" o:title="image-22-12-23-12-20 (1)"/>
          </v:shape>
        </w:pic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</w:t>
      </w:r>
      <w:r w:rsidRPr="002A6A7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1903095" cy="2537460"/>
            <wp:effectExtent l="0" t="0" r="1905" b="0"/>
            <wp:docPr id="2" name="Рисунок 2" descr="C:\Users\Лоева\Desktop\image-22-12-23-12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оева\Desktop\image-22-12-23-12-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21" cy="25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CF2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Инструктаж заведующего с педагогами.            Рассказы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Беседа воспитателя с детьми.</w:t>
      </w:r>
    </w:p>
    <w:p w:rsidR="002A6A79" w:rsidRDefault="002A6A79" w:rsidP="00057C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A6A79" w:rsidRPr="00057CF2" w:rsidRDefault="002A6A79" w:rsidP="002A6A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A6A79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53678" cy="3671571"/>
            <wp:effectExtent l="0" t="0" r="8890" b="5080"/>
            <wp:docPr id="3" name="Рисунок 3" descr="C:\Users\Лоева\Desktop\image-22-12-23-12-1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оева\Desktop\image-22-12-23-12-19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28" cy="368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A79" w:rsidRPr="0005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0517F"/>
    <w:multiLevelType w:val="multilevel"/>
    <w:tmpl w:val="72C6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B9042B"/>
    <w:multiLevelType w:val="multilevel"/>
    <w:tmpl w:val="4530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F2"/>
    <w:rsid w:val="00057CF2"/>
    <w:rsid w:val="00296BED"/>
    <w:rsid w:val="002A6A79"/>
    <w:rsid w:val="00725BD8"/>
    <w:rsid w:val="00BB1EF1"/>
    <w:rsid w:val="00D8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E66F4-FF43-4E58-86E7-5E91A0D9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6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МБ ДОУ Починковский детский сад №1.</vt:lpstr>
      <vt:lpstr>«Организация работы по антитеррористической защищенности ДОУ».</vt:lpstr>
    </vt:vector>
  </TitlesOfParts>
  <Company/>
  <LinksUpToDate>false</LinksUpToDate>
  <CharactersWithSpaces>7916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2</cp:revision>
  <dcterms:created xsi:type="dcterms:W3CDTF">2023-12-22T08:02:00Z</dcterms:created>
  <dcterms:modified xsi:type="dcterms:W3CDTF">2023-12-22T09:51:00Z</dcterms:modified>
</cp:coreProperties>
</file>