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7095" w:rsidRPr="00A17095" w:rsidRDefault="00A17095" w:rsidP="00A17095">
      <w:pPr>
        <w:autoSpaceDE w:val="0"/>
        <w:autoSpaceDN w:val="0"/>
        <w:spacing w:after="200" w:line="240" w:lineRule="auto"/>
        <w:jc w:val="center"/>
        <w:rPr>
          <w:rFonts w:ascii="PragmaticaC" w:eastAsia="Times New Roman" w:hAnsi="PragmaticaC" w:cs="Times New Roman"/>
          <w:color w:val="000000"/>
          <w:sz w:val="26"/>
          <w:szCs w:val="26"/>
          <w:lang w:eastAsia="ru-RU"/>
        </w:rPr>
      </w:pPr>
      <w:r w:rsidRPr="00A17095">
        <w:rPr>
          <w:rFonts w:ascii="Times New Roman" w:eastAsia="Times New Roman" w:hAnsi="Times New Roman" w:cs="Times New Roman"/>
          <w:b/>
          <w:bCs/>
          <w:color w:val="000000"/>
          <w:sz w:val="32"/>
          <w:szCs w:val="32"/>
          <w:lang w:eastAsia="ru-RU"/>
        </w:rPr>
        <w:t xml:space="preserve">Подготовительная к школе группа </w:t>
      </w:r>
      <w:r w:rsidRPr="00A17095">
        <w:rPr>
          <w:rFonts w:ascii="Times New Roman" w:eastAsia="Times New Roman" w:hAnsi="Times New Roman" w:cs="Times New Roman"/>
          <w:b/>
          <w:bCs/>
          <w:color w:val="000000"/>
          <w:sz w:val="32"/>
          <w:szCs w:val="32"/>
          <w:lang w:eastAsia="ru-RU"/>
        </w:rPr>
        <w:br/>
        <w:t>(от 6 до 7 лет)</w:t>
      </w:r>
    </w:p>
    <w:p w:rsidR="00A17095" w:rsidRPr="00A17095" w:rsidRDefault="00A17095" w:rsidP="00A17095">
      <w:pPr>
        <w:autoSpaceDE w:val="0"/>
        <w:autoSpaceDN w:val="0"/>
        <w:spacing w:after="140" w:line="240" w:lineRule="auto"/>
        <w:jc w:val="center"/>
        <w:rPr>
          <w:rFonts w:ascii="PragmaticaC" w:eastAsia="Times New Roman" w:hAnsi="PragmaticaC" w:cs="Times New Roman"/>
          <w:b/>
          <w:bCs/>
          <w:color w:val="000000"/>
          <w:sz w:val="23"/>
          <w:szCs w:val="23"/>
          <w:lang w:eastAsia="ru-RU"/>
        </w:rPr>
      </w:pPr>
      <w:r w:rsidRPr="00A17095">
        <w:rPr>
          <w:rFonts w:ascii="Times New Roman" w:eastAsia="Times New Roman" w:hAnsi="Times New Roman" w:cs="Times New Roman"/>
          <w:b/>
          <w:bCs/>
          <w:color w:val="000000"/>
          <w:sz w:val="28"/>
          <w:szCs w:val="28"/>
          <w:lang w:eastAsia="ru-RU"/>
        </w:rPr>
        <w:t>Основные движения</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Ходьба. </w:t>
      </w:r>
      <w:r w:rsidRPr="00A17095">
        <w:rPr>
          <w:rFonts w:ascii="Times New Roman" w:eastAsia="Times New Roman" w:hAnsi="Times New Roman" w:cs="Times New Roman"/>
          <w:color w:val="000000"/>
          <w:sz w:val="24"/>
          <w:szCs w:val="24"/>
          <w:lang w:eastAsia="ru-RU"/>
        </w:rPr>
        <w:t xml:space="preserve">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гимнастическим шагом, перекатом с пятки на носок; ходьба в полуприседе.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 </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Упражнения в равновесии. </w:t>
      </w:r>
      <w:r w:rsidRPr="00A17095">
        <w:rPr>
          <w:rFonts w:ascii="Times New Roman" w:eastAsia="Times New Roman" w:hAnsi="Times New Roman" w:cs="Times New Roman"/>
          <w:color w:val="000000"/>
          <w:sz w:val="24"/>
          <w:szCs w:val="24"/>
          <w:lang w:eastAsia="ru-RU"/>
        </w:rPr>
        <w:t>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посередине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Бег. </w:t>
      </w:r>
      <w:r w:rsidRPr="00A17095">
        <w:rPr>
          <w:rFonts w:ascii="Times New Roman" w:eastAsia="Times New Roman" w:hAnsi="Times New Roman" w:cs="Times New Roman"/>
          <w:color w:val="000000"/>
          <w:sz w:val="24"/>
          <w:szCs w:val="24"/>
          <w:lang w:eastAsia="ru-RU"/>
        </w:rPr>
        <w:t>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м (2–4 раза) в чередовании с ходьбой; челночный бег 3–5 раз по 10 м. Бег на скорость: 30 м примерно за 6,5–7,5 секунды к концу года.</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Ползание, лазанье.</w:t>
      </w:r>
      <w:r w:rsidRPr="00A17095">
        <w:rPr>
          <w:rFonts w:ascii="Times New Roman" w:eastAsia="Times New Roman" w:hAnsi="Times New Roman" w:cs="Times New Roman"/>
          <w:color w:val="000000"/>
          <w:sz w:val="24"/>
          <w:szCs w:val="24"/>
          <w:lang w:eastAsia="ru-RU"/>
        </w:rPr>
        <w:t xml:space="preserve">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Пролезание в обруч разными способами; подлезание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перелезанием с пролета на пролет по диагонали.</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Прыжки. </w:t>
      </w:r>
      <w:r w:rsidRPr="00A17095">
        <w:rPr>
          <w:rFonts w:ascii="Times New Roman" w:eastAsia="Times New Roman" w:hAnsi="Times New Roman" w:cs="Times New Roman"/>
          <w:color w:val="000000"/>
          <w:sz w:val="24"/>
          <w:szCs w:val="24"/>
          <w:lang w:eastAsia="ru-RU"/>
        </w:rPr>
        <w:t>Прыжки на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Бросание, ловля, метание. </w:t>
      </w:r>
      <w:r w:rsidRPr="00A17095">
        <w:rPr>
          <w:rFonts w:ascii="Times New Roman" w:eastAsia="Times New Roman" w:hAnsi="Times New Roman" w:cs="Times New Roman"/>
          <w:color w:val="000000"/>
          <w:sz w:val="24"/>
          <w:szCs w:val="24"/>
          <w:lang w:eastAsia="ru-RU"/>
        </w:rPr>
        <w:t>Перебрасывание мяча друг другу снизу, из-за головы (расстояние 3–4 м), из положения сидя ноги скрестно;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lastRenderedPageBreak/>
        <w:t xml:space="preserve">Групповые упражнения с переходами. </w:t>
      </w:r>
      <w:r w:rsidRPr="00A17095">
        <w:rPr>
          <w:rFonts w:ascii="Times New Roman" w:eastAsia="Times New Roman" w:hAnsi="Times New Roman" w:cs="Times New Roman"/>
          <w:color w:val="000000"/>
          <w:sz w:val="24"/>
          <w:szCs w:val="24"/>
          <w:lang w:eastAsia="ru-RU"/>
        </w:rPr>
        <w:t>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«первый-второй» и перестроение из одной шеренги в две; равнение в колонне, шеренге, круге; размыкание и смыкание приставным шагом; повороты направо, налево, кругом.</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Ритмическая гимнастика. </w:t>
      </w:r>
      <w:r w:rsidRPr="00A17095">
        <w:rPr>
          <w:rFonts w:ascii="Times New Roman" w:eastAsia="Times New Roman" w:hAnsi="Times New Roman" w:cs="Times New Roman"/>
          <w:color w:val="000000"/>
          <w:sz w:val="24"/>
          <w:szCs w:val="24"/>
          <w:lang w:eastAsia="ru-RU"/>
        </w:rPr>
        <w:t>Красивое, грациозное выполнение физических упражнений под музыку. Согласование ритма движений с музыкальным сопровождением.</w:t>
      </w:r>
    </w:p>
    <w:p w:rsidR="00A17095" w:rsidRPr="00A17095" w:rsidRDefault="00A17095" w:rsidP="00A17095">
      <w:pPr>
        <w:autoSpaceDE w:val="0"/>
        <w:autoSpaceDN w:val="0"/>
        <w:spacing w:before="280" w:after="140" w:line="240" w:lineRule="auto"/>
        <w:jc w:val="center"/>
        <w:rPr>
          <w:rFonts w:ascii="PragmaticaC" w:eastAsia="Times New Roman" w:hAnsi="PragmaticaC" w:cs="Times New Roman"/>
          <w:b/>
          <w:bCs/>
          <w:color w:val="000000"/>
          <w:sz w:val="23"/>
          <w:szCs w:val="23"/>
          <w:lang w:eastAsia="ru-RU"/>
        </w:rPr>
      </w:pPr>
      <w:r w:rsidRPr="00A17095">
        <w:rPr>
          <w:rFonts w:ascii="Times New Roman" w:eastAsia="Times New Roman" w:hAnsi="Times New Roman" w:cs="Times New Roman"/>
          <w:b/>
          <w:bCs/>
          <w:color w:val="000000"/>
          <w:sz w:val="28"/>
          <w:szCs w:val="28"/>
          <w:lang w:eastAsia="ru-RU"/>
        </w:rPr>
        <w:t>Общеразвивающие упражнения</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Упражнения для кистей рук, развития и укрепления мышц плечевого пояса. </w:t>
      </w:r>
      <w:r w:rsidRPr="00A17095">
        <w:rPr>
          <w:rFonts w:ascii="Times New Roman" w:eastAsia="Times New Roman" w:hAnsi="Times New Roman" w:cs="Times New Roman"/>
          <w:color w:val="000000"/>
          <w:sz w:val="24"/>
          <w:szCs w:val="24"/>
          <w:lang w:eastAsia="ru-RU"/>
        </w:rPr>
        <w:t>Поднимать рук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Поднимать и опускать плечи; энергично разгибать согнутые в локтях руки (пальцы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 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Упражнения для развития и укрепления мышц спины и гибкости позвоночника. </w:t>
      </w:r>
      <w:r w:rsidRPr="00A17095">
        <w:rPr>
          <w:rFonts w:ascii="Times New Roman" w:eastAsia="Times New Roman" w:hAnsi="Times New Roman" w:cs="Times New Roman"/>
          <w:color w:val="000000"/>
          <w:sz w:val="24"/>
          <w:szCs w:val="24"/>
          <w:lang w:eastAsia="ru-RU"/>
        </w:rPr>
        <w:t>Опускать и поворачивать голову в стороны. Поворачивать туловище в стороны, поднимая руки вверх — в стороны из положения руки к плечам (руки из-за головы). В упоре сидя поднимать обе ноги (оттянув носки), удерживая ноги в этом положении; переносить прямые ноги через скамейку, сидя на ней в упоре сзади. Из положения лежа на спине (закрепив ноги) переходить в положение сидя и снова в положение лежа.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поочередно поднимать прямую ногу стоя, держась за опору.</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Упражнения для развития и укрепления мышц брюшного пресса и ног. </w:t>
      </w:r>
      <w:r w:rsidRPr="00A17095">
        <w:rPr>
          <w:rFonts w:ascii="Times New Roman" w:eastAsia="Times New Roman" w:hAnsi="Times New Roman" w:cs="Times New Roman"/>
          <w:color w:val="000000"/>
          <w:sz w:val="24"/>
          <w:szCs w:val="24"/>
          <w:lang w:eastAsia="ru-RU"/>
        </w:rPr>
        <w:t>Выставлять ногу вперед на носок скрестно: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Статические упражнения. </w:t>
      </w:r>
      <w:r w:rsidRPr="00A17095">
        <w:rPr>
          <w:rFonts w:ascii="Times New Roman" w:eastAsia="Times New Roman" w:hAnsi="Times New Roman" w:cs="Times New Roman"/>
          <w:color w:val="000000"/>
          <w:sz w:val="24"/>
          <w:szCs w:val="24"/>
          <w:lang w:eastAsia="ru-RU"/>
        </w:rPr>
        <w:t>Сохранять равновесие, стоя на скамейке, кубе на носках, на одной ноге, закрыв глаза, балансируя на большом набивном мяче (вес 3 кг). Выполнять общеразвивающие упражнения, стоя на левой или правой ноге и т. п.</w:t>
      </w:r>
    </w:p>
    <w:p w:rsidR="00A17095" w:rsidRPr="00A17095" w:rsidRDefault="00A17095" w:rsidP="00A17095">
      <w:pPr>
        <w:autoSpaceDE w:val="0"/>
        <w:autoSpaceDN w:val="0"/>
        <w:spacing w:before="280" w:after="140" w:line="240" w:lineRule="auto"/>
        <w:jc w:val="center"/>
        <w:rPr>
          <w:rFonts w:ascii="PragmaticaC" w:eastAsia="Times New Roman" w:hAnsi="PragmaticaC" w:cs="Times New Roman"/>
          <w:b/>
          <w:bCs/>
          <w:color w:val="000000"/>
          <w:sz w:val="23"/>
          <w:szCs w:val="23"/>
          <w:lang w:eastAsia="ru-RU"/>
        </w:rPr>
      </w:pPr>
      <w:r w:rsidRPr="00A17095">
        <w:rPr>
          <w:rFonts w:ascii="Times New Roman" w:eastAsia="Times New Roman" w:hAnsi="Times New Roman" w:cs="Times New Roman"/>
          <w:b/>
          <w:bCs/>
          <w:color w:val="000000"/>
          <w:sz w:val="28"/>
          <w:szCs w:val="28"/>
          <w:lang w:eastAsia="ru-RU"/>
        </w:rPr>
        <w:t>Спортивные упражнения</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Катание на санках. </w:t>
      </w:r>
      <w:r w:rsidRPr="00A17095">
        <w:rPr>
          <w:rFonts w:ascii="Times New Roman" w:eastAsia="Times New Roman" w:hAnsi="Times New Roman" w:cs="Times New Roman"/>
          <w:color w:val="000000"/>
          <w:sz w:val="24"/>
          <w:szCs w:val="24"/>
          <w:lang w:eastAsia="ru-RU"/>
        </w:rPr>
        <w:t>Во время спуска на санках с горки поднимать заранее положенный предмет (кегля, флажок, снежок и др.). Выполнять разнообразные игровые задания (проехать в воротца, попасть снежком в цель, выполнить поворот). Участвовать в играх-эстафетах с санками.</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Скольжение. </w:t>
      </w:r>
      <w:r w:rsidRPr="00A17095">
        <w:rPr>
          <w:rFonts w:ascii="Times New Roman" w:eastAsia="Times New Roman" w:hAnsi="Times New Roman" w:cs="Times New Roman"/>
          <w:color w:val="000000"/>
          <w:sz w:val="24"/>
          <w:szCs w:val="24"/>
          <w:lang w:eastAsia="ru-RU"/>
        </w:rPr>
        <w:t>Скользить с разбега по ледяным дорожкам, стоя и присев, на одной ноге, с поворотом. Скользить с невысокой горки.</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Ходьба на лыжах. </w:t>
      </w:r>
      <w:r w:rsidRPr="00A17095">
        <w:rPr>
          <w:rFonts w:ascii="Times New Roman" w:eastAsia="Times New Roman" w:hAnsi="Times New Roman" w:cs="Times New Roman"/>
          <w:color w:val="000000"/>
          <w:sz w:val="24"/>
          <w:szCs w:val="24"/>
          <w:lang w:eastAsia="ru-RU"/>
        </w:rPr>
        <w:t>Идти скользящим шагом по лыжне, заложив руки за спину. Ходить попеременным двухшажным ходом (с палками). Проходить на лыжах 600 м в среднем темпе, 2–3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lastRenderedPageBreak/>
        <w:t>Игры на лыжах.</w:t>
      </w:r>
      <w:r w:rsidRPr="00A17095">
        <w:rPr>
          <w:rFonts w:ascii="Times New Roman" w:eastAsia="Times New Roman" w:hAnsi="Times New Roman" w:cs="Times New Roman"/>
          <w:color w:val="000000"/>
          <w:sz w:val="24"/>
          <w:szCs w:val="24"/>
          <w:lang w:eastAsia="ru-RU"/>
        </w:rPr>
        <w:t xml:space="preserve"> «Шире шаг», «Кто самый быстрый?», «Встречная эстафета», «Не задень» и др.</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Катание на коньках. </w:t>
      </w:r>
      <w:r w:rsidRPr="00A17095">
        <w:rPr>
          <w:rFonts w:ascii="Times New Roman" w:eastAsia="Times New Roman" w:hAnsi="Times New Roman" w:cs="Times New Roman"/>
          <w:color w:val="000000"/>
          <w:sz w:val="24"/>
          <w:szCs w:val="24"/>
          <w:lang w:eastAsia="ru-RU"/>
        </w:rPr>
        <w:t>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прямой, по кpyгy, сохраняя при этом правильную позу.</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Игры на коньках</w:t>
      </w:r>
      <w:r w:rsidRPr="00A17095">
        <w:rPr>
          <w:rFonts w:ascii="Times New Roman" w:eastAsia="Times New Roman" w:hAnsi="Times New Roman" w:cs="Times New Roman"/>
          <w:color w:val="000000"/>
          <w:sz w:val="24"/>
          <w:szCs w:val="24"/>
          <w:lang w:eastAsia="ru-RU"/>
        </w:rPr>
        <w:t>. «Пружинки», «Фонарики», «Кто дальше?», «Наперегонки», «Пистолетик», «Бег по кругу вдвоем» и др.</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Катание на велосипеде и самокате. </w:t>
      </w:r>
      <w:r w:rsidRPr="00A17095">
        <w:rPr>
          <w:rFonts w:ascii="Times New Roman" w:eastAsia="Times New Roman" w:hAnsi="Times New Roman" w:cs="Times New Roman"/>
          <w:color w:val="000000"/>
          <w:sz w:val="24"/>
          <w:szCs w:val="24"/>
          <w:lang w:eastAsia="ru-RU"/>
        </w:rPr>
        <w:t xml:space="preserve">Кататься на двухколесном велосипеде по прямой, по кругу, змейкой; тормозить. Свободно кататься на самокате. </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Игры на велосипеде.</w:t>
      </w:r>
      <w:r w:rsidRPr="00A17095">
        <w:rPr>
          <w:rFonts w:ascii="Times New Roman" w:eastAsia="Times New Roman" w:hAnsi="Times New Roman" w:cs="Times New Roman"/>
          <w:color w:val="000000"/>
          <w:sz w:val="24"/>
          <w:szCs w:val="24"/>
          <w:lang w:eastAsia="ru-RU"/>
        </w:rPr>
        <w:t xml:space="preserve"> «Достань предмет», «Правила дорожного движения» и др.</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Плавание. </w:t>
      </w:r>
      <w:r w:rsidRPr="00A17095">
        <w:rPr>
          <w:rFonts w:ascii="Times New Roman" w:eastAsia="Times New Roman" w:hAnsi="Times New Roman" w:cs="Times New Roman"/>
          <w:color w:val="000000"/>
          <w:sz w:val="24"/>
          <w:szCs w:val="24"/>
          <w:lang w:eastAsia="ru-RU"/>
        </w:rPr>
        <w:t>Выполнять вдох, затем выдох в воду (3–10 раз подряд). Погружаться в воду с головой, открывать глаза в воде. Скользить на груди и спине, двигать ногами (вверх-вниз). Передвигаться по дну водоема на руках. Плавать с надувной игрушкой или кругом в руках. Разучивать движения руками. Попытаться плавать без поддержки. Проплывать произвольным стилем 10–15 м. Выполнять разнообразные упражнения в воде.</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Игры на воде.</w:t>
      </w:r>
      <w:r w:rsidRPr="00A17095">
        <w:rPr>
          <w:rFonts w:ascii="Times New Roman" w:eastAsia="Times New Roman" w:hAnsi="Times New Roman" w:cs="Times New Roman"/>
          <w:color w:val="000000"/>
          <w:sz w:val="24"/>
          <w:szCs w:val="24"/>
          <w:lang w:eastAsia="ru-RU"/>
        </w:rPr>
        <w:t xml:space="preserve"> «На буксире», «Медуза», «Поплавок», «Тюлени», «Лягушки», «Смелые ребята» и др.</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Гидроаэробика.</w:t>
      </w:r>
      <w:r w:rsidRPr="00A17095">
        <w:rPr>
          <w:rFonts w:ascii="Times New Roman" w:eastAsia="Times New Roman" w:hAnsi="Times New Roman" w:cs="Times New Roman"/>
          <w:color w:val="000000"/>
          <w:sz w:val="24"/>
          <w:szCs w:val="24"/>
          <w:lang w:eastAsia="ru-RU"/>
        </w:rPr>
        <w:t xml:space="preserve"> Выполнять различные комплексы гидроаэробики в воде у бортика и без опоры.</w:t>
      </w:r>
    </w:p>
    <w:p w:rsidR="00A17095" w:rsidRPr="00A17095" w:rsidRDefault="00A17095" w:rsidP="00A17095">
      <w:pPr>
        <w:autoSpaceDE w:val="0"/>
        <w:autoSpaceDN w:val="0"/>
        <w:spacing w:before="280" w:after="140" w:line="240" w:lineRule="auto"/>
        <w:jc w:val="center"/>
        <w:rPr>
          <w:rFonts w:ascii="PragmaticaC" w:eastAsia="Times New Roman" w:hAnsi="PragmaticaC" w:cs="Times New Roman"/>
          <w:b/>
          <w:bCs/>
          <w:color w:val="000000"/>
          <w:sz w:val="23"/>
          <w:szCs w:val="23"/>
          <w:lang w:eastAsia="ru-RU"/>
        </w:rPr>
      </w:pPr>
      <w:r w:rsidRPr="00A17095">
        <w:rPr>
          <w:rFonts w:ascii="Times New Roman" w:eastAsia="Times New Roman" w:hAnsi="Times New Roman" w:cs="Times New Roman"/>
          <w:b/>
          <w:bCs/>
          <w:color w:val="000000"/>
          <w:sz w:val="28"/>
          <w:szCs w:val="28"/>
          <w:lang w:eastAsia="ru-RU"/>
        </w:rPr>
        <w:t>Спортивные игры</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Городки. </w:t>
      </w:r>
      <w:r w:rsidRPr="00A17095">
        <w:rPr>
          <w:rFonts w:ascii="Times New Roman" w:eastAsia="Times New Roman" w:hAnsi="Times New Roman" w:cs="Times New Roman"/>
          <w:color w:val="000000"/>
          <w:sz w:val="24"/>
          <w:szCs w:val="24"/>
          <w:lang w:eastAsia="ru-RU"/>
        </w:rPr>
        <w:t>Бросать биты сбоку, от плеча, занимая правильное исходное положение. Знать 4–5 фигур. Выбивать городки с полукона и кона при наименьшем количестве бросков бит.</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Элементы баскетбола. </w:t>
      </w:r>
      <w:r w:rsidRPr="00A17095">
        <w:rPr>
          <w:rFonts w:ascii="Times New Roman" w:eastAsia="Times New Roman" w:hAnsi="Times New Roman" w:cs="Times New Roman"/>
          <w:color w:val="000000"/>
          <w:sz w:val="24"/>
          <w:szCs w:val="24"/>
          <w:lang w:eastAsia="ru-RU"/>
        </w:rPr>
        <w:t>Передавать мяч друг другу (двумя руками от груди, одной рукой от плеча). Перебрасывать мяч друг другу двумя руками от груди в движении. Ловить летящий мяч на разной высоте (на уровне груди, над головой, сбоку, снизу, у пола и т. п.) и с разных сторон. Бросать мяч в корзину двумя руками из-за головы, от плеча. Вести мяч одной рукой, передавая его из одной руки в другую, передвигаться в разных направлениях, останавливаясь и снова передвигаясь по сигналу.</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Элементы футбола. </w:t>
      </w:r>
      <w:r w:rsidRPr="00A17095">
        <w:rPr>
          <w:rFonts w:ascii="Times New Roman" w:eastAsia="Times New Roman" w:hAnsi="Times New Roman" w:cs="Times New Roman"/>
          <w:color w:val="000000"/>
          <w:sz w:val="24"/>
          <w:szCs w:val="24"/>
          <w:lang w:eastAsia="ru-RU"/>
        </w:rPr>
        <w:t>Передавать мяч друг другу, отбивая его правой и левой ногой, стоя на месте. Вести мяч змейкой между расставленными предметами, попадать в предметы, забивать мяч в ворота.</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Элементы хоккея </w:t>
      </w:r>
      <w:r w:rsidRPr="00A17095">
        <w:rPr>
          <w:rFonts w:ascii="Times New Roman" w:eastAsia="Times New Roman" w:hAnsi="Times New Roman" w:cs="Times New Roman"/>
          <w:color w:val="000000"/>
          <w:sz w:val="24"/>
          <w:szCs w:val="24"/>
          <w:lang w:eastAsia="ru-RU"/>
        </w:rPr>
        <w:t>(без коньков — на снегу, на траве).</w:t>
      </w:r>
      <w:r w:rsidRPr="00A17095">
        <w:rPr>
          <w:rFonts w:ascii="Times New Roman" w:eastAsia="Times New Roman" w:hAnsi="Times New Roman" w:cs="Times New Roman"/>
          <w:b/>
          <w:bCs/>
          <w:color w:val="000000"/>
          <w:sz w:val="24"/>
          <w:szCs w:val="24"/>
          <w:lang w:eastAsia="ru-RU"/>
        </w:rPr>
        <w:t xml:space="preserve"> </w:t>
      </w:r>
      <w:r w:rsidRPr="00A17095">
        <w:rPr>
          <w:rFonts w:ascii="Times New Roman" w:eastAsia="Times New Roman" w:hAnsi="Times New Roman" w:cs="Times New Roman"/>
          <w:color w:val="000000"/>
          <w:sz w:val="24"/>
          <w:szCs w:val="24"/>
          <w:lang w:eastAsia="ru-RU"/>
        </w:rPr>
        <w:t>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шайбе с места и после ведения.</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Бадминтон. </w:t>
      </w:r>
      <w:r w:rsidRPr="00A17095">
        <w:rPr>
          <w:rFonts w:ascii="Times New Roman" w:eastAsia="Times New Roman" w:hAnsi="Times New Roman" w:cs="Times New Roman"/>
          <w:color w:val="000000"/>
          <w:sz w:val="24"/>
          <w:szCs w:val="24"/>
          <w:lang w:eastAsia="ru-RU"/>
        </w:rPr>
        <w:t>Перебрасывать волан на сторону партнера без сетки, через сетку (правильно держа ракетку). Свободно передвигаться по площадке во время игры.</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Элементы настольного тенниса. </w:t>
      </w:r>
      <w:r w:rsidRPr="00A17095">
        <w:rPr>
          <w:rFonts w:ascii="Times New Roman" w:eastAsia="Times New Roman" w:hAnsi="Times New Roman" w:cs="Times New Roman"/>
          <w:color w:val="000000"/>
          <w:sz w:val="24"/>
          <w:szCs w:val="24"/>
          <w:lang w:eastAsia="ru-RU"/>
        </w:rPr>
        <w:t>Выполнять подготовительные упражнения с ракеткой и мячом: подбрасывать и ловить мяч одной рукой, ракеткой с ударом о пол, о стену (правильно держа ракетку). Подавать мяч через сетку после его отскока от стола.</w:t>
      </w:r>
    </w:p>
    <w:p w:rsidR="00A17095" w:rsidRPr="00A17095" w:rsidRDefault="00A17095" w:rsidP="00A17095">
      <w:pPr>
        <w:autoSpaceDE w:val="0"/>
        <w:autoSpaceDN w:val="0"/>
        <w:spacing w:before="280" w:after="140" w:line="240" w:lineRule="auto"/>
        <w:jc w:val="center"/>
        <w:rPr>
          <w:rFonts w:ascii="PragmaticaC" w:eastAsia="Times New Roman" w:hAnsi="PragmaticaC" w:cs="Times New Roman"/>
          <w:b/>
          <w:bCs/>
          <w:color w:val="000000"/>
          <w:sz w:val="23"/>
          <w:szCs w:val="23"/>
          <w:lang w:eastAsia="ru-RU"/>
        </w:rPr>
      </w:pPr>
      <w:r w:rsidRPr="00A17095">
        <w:rPr>
          <w:rFonts w:ascii="Times New Roman" w:eastAsia="Times New Roman" w:hAnsi="Times New Roman" w:cs="Times New Roman"/>
          <w:b/>
          <w:bCs/>
          <w:color w:val="000000"/>
          <w:sz w:val="28"/>
          <w:szCs w:val="28"/>
          <w:lang w:eastAsia="ru-RU"/>
        </w:rPr>
        <w:t>Подвижные игры</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С бегом. </w:t>
      </w:r>
      <w:r w:rsidRPr="00A17095">
        <w:rPr>
          <w:rFonts w:ascii="Times New Roman" w:eastAsia="Times New Roman" w:hAnsi="Times New Roman" w:cs="Times New Roman"/>
          <w:color w:val="000000"/>
          <w:sz w:val="24"/>
          <w:szCs w:val="24"/>
          <w:lang w:eastAsia="ru-RU"/>
        </w:rPr>
        <w:t xml:space="preserve">«Быстро возьми, быстро положи», «Перемени предмет», «Ловишка, бери ленту», «Совушка», «Чье звено скорее соберется?», «Кто скорее докатит обруч до </w:t>
      </w:r>
      <w:r w:rsidRPr="00A17095">
        <w:rPr>
          <w:rFonts w:ascii="Times New Roman" w:eastAsia="Times New Roman" w:hAnsi="Times New Roman" w:cs="Times New Roman"/>
          <w:color w:val="000000"/>
          <w:sz w:val="24"/>
          <w:szCs w:val="24"/>
          <w:lang w:eastAsia="ru-RU"/>
        </w:rPr>
        <w:lastRenderedPageBreak/>
        <w:t>флажка?», «Жмурки», «Два Мороза», «Догони свою пару», «Краски», «Горелки», «Коршун и наседка».</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С прыжками. </w:t>
      </w:r>
      <w:r w:rsidRPr="00A17095">
        <w:rPr>
          <w:rFonts w:ascii="Times New Roman" w:eastAsia="Times New Roman" w:hAnsi="Times New Roman" w:cs="Times New Roman"/>
          <w:color w:val="000000"/>
          <w:sz w:val="24"/>
          <w:szCs w:val="24"/>
          <w:lang w:eastAsia="ru-RU"/>
        </w:rPr>
        <w:t>«Лягушки и цапля», «Не попадись», «Волк во рву».</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С метанием и ловлей.</w:t>
      </w:r>
      <w:r w:rsidRPr="00A17095">
        <w:rPr>
          <w:rFonts w:ascii="Times New Roman" w:eastAsia="Times New Roman" w:hAnsi="Times New Roman" w:cs="Times New Roman"/>
          <w:color w:val="000000"/>
          <w:sz w:val="24"/>
          <w:szCs w:val="24"/>
          <w:lang w:eastAsia="ru-RU"/>
        </w:rPr>
        <w:t xml:space="preserve"> «Кого назвали, тот ловит мяч», «Стоп», «Кто самый меткий?», «Охотники и звери», «Ловишки с мячом».</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 xml:space="preserve">С ползанием и лазаньем. </w:t>
      </w:r>
      <w:r w:rsidRPr="00A17095">
        <w:rPr>
          <w:rFonts w:ascii="Times New Roman" w:eastAsia="Times New Roman" w:hAnsi="Times New Roman" w:cs="Times New Roman"/>
          <w:color w:val="000000"/>
          <w:sz w:val="24"/>
          <w:szCs w:val="24"/>
          <w:lang w:eastAsia="ru-RU"/>
        </w:rPr>
        <w:t>«Перелет птиц», «Ловля обезьян».</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Эстафеты.</w:t>
      </w:r>
      <w:r w:rsidRPr="00A17095">
        <w:rPr>
          <w:rFonts w:ascii="Times New Roman" w:eastAsia="Times New Roman" w:hAnsi="Times New Roman" w:cs="Times New Roman"/>
          <w:color w:val="000000"/>
          <w:sz w:val="24"/>
          <w:szCs w:val="24"/>
          <w:lang w:eastAsia="ru-RU"/>
        </w:rPr>
        <w:t xml:space="preserve"> «Веселые соревнования», «Дорожка препятствий».</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С элементами соревнования.</w:t>
      </w:r>
      <w:r w:rsidRPr="00A17095">
        <w:rPr>
          <w:rFonts w:ascii="Times New Roman" w:eastAsia="Times New Roman" w:hAnsi="Times New Roman" w:cs="Times New Roman"/>
          <w:color w:val="000000"/>
          <w:sz w:val="24"/>
          <w:szCs w:val="24"/>
          <w:lang w:eastAsia="ru-RU"/>
        </w:rPr>
        <w:t xml:space="preserve"> «Кто скорее добежит через препятствия к флажку?», «Чья команда забросит в корзину больше мячей?».</w:t>
      </w:r>
    </w:p>
    <w:p w:rsidR="00A17095" w:rsidRPr="00A17095" w:rsidRDefault="00A17095" w:rsidP="00A17095">
      <w:pPr>
        <w:autoSpaceDE w:val="0"/>
        <w:autoSpaceDN w:val="0"/>
        <w:spacing w:after="0" w:line="240" w:lineRule="auto"/>
        <w:ind w:firstLine="397"/>
        <w:jc w:val="both"/>
        <w:rPr>
          <w:rFonts w:ascii="PetersburgC" w:eastAsia="Times New Roman" w:hAnsi="PetersburgC" w:cs="Times New Roman"/>
          <w:color w:val="000000"/>
          <w:lang w:eastAsia="ru-RU"/>
        </w:rPr>
      </w:pPr>
      <w:r w:rsidRPr="00A17095">
        <w:rPr>
          <w:rFonts w:ascii="Times New Roman" w:eastAsia="Times New Roman" w:hAnsi="Times New Roman" w:cs="Times New Roman"/>
          <w:b/>
          <w:bCs/>
          <w:color w:val="000000"/>
          <w:sz w:val="24"/>
          <w:szCs w:val="24"/>
          <w:lang w:eastAsia="ru-RU"/>
        </w:rPr>
        <w:t>Народные игры.</w:t>
      </w:r>
      <w:r w:rsidRPr="00A17095">
        <w:rPr>
          <w:rFonts w:ascii="Times New Roman" w:eastAsia="Times New Roman" w:hAnsi="Times New Roman" w:cs="Times New Roman"/>
          <w:color w:val="000000"/>
          <w:sz w:val="24"/>
          <w:szCs w:val="24"/>
          <w:lang w:eastAsia="ru-RU"/>
        </w:rPr>
        <w:t xml:space="preserve"> «Гори, гори ясно!», лапта.</w:t>
      </w:r>
    </w:p>
    <w:p w:rsidR="00A17095" w:rsidRPr="00A17095" w:rsidRDefault="00A17095" w:rsidP="00A17095">
      <w:pPr>
        <w:spacing w:after="0" w:line="240" w:lineRule="auto"/>
        <w:rPr>
          <w:rFonts w:ascii="Times New Roman" w:eastAsia="Times New Roman" w:hAnsi="Times New Roman" w:cs="Times New Roman"/>
          <w:sz w:val="24"/>
          <w:szCs w:val="24"/>
          <w:lang w:eastAsia="ru-RU"/>
        </w:rPr>
      </w:pPr>
      <w:r w:rsidRPr="00A17095">
        <w:rPr>
          <w:rFonts w:ascii="Times New Roman" w:eastAsia="Times New Roman" w:hAnsi="Times New Roman" w:cs="Times New Roman"/>
          <w:sz w:val="24"/>
          <w:szCs w:val="24"/>
          <w:lang w:eastAsia="ru-RU"/>
        </w:rPr>
        <w:t> </w:t>
      </w:r>
    </w:p>
    <w:p w:rsidR="00AB258F" w:rsidRDefault="00AB258F">
      <w:bookmarkStart w:id="0" w:name="_GoBack"/>
      <w:bookmarkEnd w:id="0"/>
    </w:p>
    <w:sectPr w:rsidR="00AB25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PragmaticaC">
    <w:altName w:val="Times New Roman"/>
    <w:charset w:val="00"/>
    <w:family w:val="auto"/>
    <w:pitch w:val="default"/>
  </w:font>
  <w:font w:name="PetersburgC">
    <w:altName w:val="Times New Roman"/>
    <w:charset w:val="00"/>
    <w:family w:val="auto"/>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051"/>
    <w:rsid w:val="00903051"/>
    <w:rsid w:val="00A17095"/>
    <w:rsid w:val="00AB25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5C671B-26E4-42E0-8986-8FB3630E3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538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1676</Words>
  <Characters>9556</Characters>
  <Application>Microsoft Office Word</Application>
  <DocSecurity>0</DocSecurity>
  <Lines>79</Lines>
  <Paragraphs>22</Paragraphs>
  <ScaleCrop>false</ScaleCrop>
  <Company/>
  <LinksUpToDate>false</LinksUpToDate>
  <CharactersWithSpaces>11210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Лоева</dc:creator>
  <cp:keywords/>
  <dc:description/>
  <cp:lastModifiedBy>Лоева</cp:lastModifiedBy>
  <cp:revision>3</cp:revision>
  <dcterms:created xsi:type="dcterms:W3CDTF">2020-05-14T07:37:00Z</dcterms:created>
  <dcterms:modified xsi:type="dcterms:W3CDTF">2020-05-14T07:37:00Z</dcterms:modified>
</cp:coreProperties>
</file>